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A1" w:rsidRPr="001550A1" w:rsidRDefault="001550A1" w:rsidP="001550A1">
      <w:pPr>
        <w:jc w:val="both"/>
        <w:rPr>
          <w:sz w:val="28"/>
          <w:szCs w:val="28"/>
          <w:lang w:val="en-US"/>
        </w:rPr>
      </w:pPr>
      <w:r w:rsidRPr="001550A1">
        <w:rPr>
          <w:sz w:val="28"/>
          <w:szCs w:val="28"/>
          <w:lang w:val="en-US"/>
        </w:rPr>
        <w:t xml:space="preserve">THE TRIANGULAR BOOK OF SAINT-GERMAIN consists of 24 triangular leaves of parchment, 44 manuscript pages, nine inches on each side in a hog-skin cover. A plush-lined case with the figure of a dragon has kept it in pristine shape. The </w:t>
      </w:r>
      <w:proofErr w:type="spellStart"/>
      <w:r w:rsidRPr="001550A1">
        <w:rPr>
          <w:sz w:val="28"/>
          <w:szCs w:val="28"/>
          <w:lang w:val="en-US"/>
        </w:rPr>
        <w:t>cypher</w:t>
      </w:r>
      <w:proofErr w:type="spellEnd"/>
      <w:r w:rsidRPr="001550A1">
        <w:rPr>
          <w:sz w:val="28"/>
          <w:szCs w:val="28"/>
          <w:lang w:val="en-US"/>
        </w:rPr>
        <w:t xml:space="preserve"> consists of twenty-six arbitrary characters, translatable by frequency.</w:t>
      </w:r>
    </w:p>
    <w:p w:rsidR="001550A1" w:rsidRPr="001550A1" w:rsidRDefault="001550A1" w:rsidP="001550A1">
      <w:pPr>
        <w:jc w:val="both"/>
        <w:rPr>
          <w:sz w:val="28"/>
          <w:szCs w:val="28"/>
          <w:lang w:val="en-US"/>
        </w:rPr>
      </w:pPr>
      <w:r w:rsidRPr="001550A1">
        <w:rPr>
          <w:sz w:val="28"/>
          <w:szCs w:val="28"/>
          <w:lang w:val="en-US"/>
        </w:rPr>
        <w:t>This master adept, called the wisest in Europe, reserved his greatest gift, the two books he wrote, for his wisest companions. St. Germaine recorded his version of The Secret to health, wealth and long life in his legendary TRIANGLE BOOK, and apparently made copies for his closest circle of initiates. But, perhaps even then, the entire secret was never entrusted to a single individual, as the copies of the book are not identical, containing different illustrations.</w:t>
      </w:r>
    </w:p>
    <w:p w:rsidR="001550A1" w:rsidRPr="001550A1" w:rsidRDefault="001550A1" w:rsidP="001550A1">
      <w:pPr>
        <w:jc w:val="both"/>
        <w:rPr>
          <w:sz w:val="28"/>
          <w:szCs w:val="28"/>
          <w:lang w:val="en-US"/>
        </w:rPr>
      </w:pPr>
      <w:r w:rsidRPr="001550A1">
        <w:rPr>
          <w:sz w:val="28"/>
          <w:szCs w:val="28"/>
          <w:lang w:val="en-US"/>
        </w:rPr>
        <w:t xml:space="preserve">The TRIANGLE BOOK (or Triangular Book) differs from many alchemical texts in its language, being more of a ritual invocation than a recipe. Naturally, St. </w:t>
      </w:r>
      <w:proofErr w:type="spellStart"/>
      <w:r w:rsidRPr="001550A1">
        <w:rPr>
          <w:sz w:val="28"/>
          <w:szCs w:val="28"/>
          <w:lang w:val="en-US"/>
        </w:rPr>
        <w:t>Germain</w:t>
      </w:r>
      <w:proofErr w:type="spellEnd"/>
      <w:r w:rsidRPr="001550A1">
        <w:rPr>
          <w:sz w:val="28"/>
          <w:szCs w:val="28"/>
          <w:lang w:val="en-US"/>
        </w:rPr>
        <w:t xml:space="preserve"> made marvelous plant and herbal medicines (</w:t>
      </w:r>
      <w:proofErr w:type="spellStart"/>
      <w:r w:rsidRPr="001550A1">
        <w:rPr>
          <w:sz w:val="28"/>
          <w:szCs w:val="28"/>
          <w:lang w:val="en-US"/>
        </w:rPr>
        <w:t>spagyrics</w:t>
      </w:r>
      <w:proofErr w:type="spellEnd"/>
      <w:r w:rsidRPr="001550A1">
        <w:rPr>
          <w:sz w:val="28"/>
          <w:szCs w:val="28"/>
          <w:lang w:val="en-US"/>
        </w:rPr>
        <w:t xml:space="preserve">) but this book is not about that but about the qualitative Universal Medicine. Meditation is required for all spiritual pursuits, including alchemy, </w:t>
      </w:r>
      <w:proofErr w:type="spellStart"/>
      <w:r w:rsidRPr="001550A1">
        <w:rPr>
          <w:sz w:val="28"/>
          <w:szCs w:val="28"/>
          <w:lang w:val="en-US"/>
        </w:rPr>
        <w:t>qabalah</w:t>
      </w:r>
      <w:proofErr w:type="spellEnd"/>
      <w:r w:rsidRPr="001550A1">
        <w:rPr>
          <w:sz w:val="28"/>
          <w:szCs w:val="28"/>
          <w:lang w:val="en-US"/>
        </w:rPr>
        <w:t xml:space="preserve"> and magic.</w:t>
      </w:r>
    </w:p>
    <w:p w:rsidR="001550A1" w:rsidRPr="001550A1" w:rsidRDefault="001550A1" w:rsidP="001550A1">
      <w:pPr>
        <w:jc w:val="both"/>
        <w:rPr>
          <w:sz w:val="28"/>
          <w:szCs w:val="28"/>
          <w:lang w:val="en-US"/>
        </w:rPr>
      </w:pPr>
      <w:r w:rsidRPr="001550A1">
        <w:rPr>
          <w:sz w:val="28"/>
          <w:szCs w:val="28"/>
          <w:lang w:val="en-US"/>
        </w:rPr>
        <w:t xml:space="preserve">Sigils and emblems often contain hidden meanings, since they are a visual shorthand which can be "read" for their symbolism. </w:t>
      </w:r>
    </w:p>
    <w:p w:rsidR="00663933" w:rsidRPr="001550A1" w:rsidRDefault="001550A1" w:rsidP="001550A1">
      <w:pPr>
        <w:jc w:val="both"/>
        <w:rPr>
          <w:sz w:val="28"/>
          <w:szCs w:val="28"/>
          <w:lang w:val="en-US"/>
        </w:rPr>
      </w:pPr>
      <w:r w:rsidRPr="001550A1">
        <w:rPr>
          <w:sz w:val="28"/>
          <w:szCs w:val="28"/>
          <w:lang w:val="en-US"/>
        </w:rPr>
        <w:t>Secrets have a way of keeping themselves, even when hiding in plain sight.</w:t>
      </w:r>
    </w:p>
    <w:sectPr w:rsidR="00663933" w:rsidRPr="001550A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1550A1"/>
    <w:rsid w:val="001550A1"/>
    <w:rsid w:val="006639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Luigi</cp:lastModifiedBy>
  <cp:revision>2</cp:revision>
  <dcterms:created xsi:type="dcterms:W3CDTF">2014-09-19T09:46:00Z</dcterms:created>
  <dcterms:modified xsi:type="dcterms:W3CDTF">2014-09-19T09:46:00Z</dcterms:modified>
</cp:coreProperties>
</file>